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48C71A4B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A25EEF">
        <w:rPr>
          <w:rFonts w:eastAsia="Times New Roman"/>
          <w:lang w:eastAsia="ru-RU"/>
        </w:rPr>
        <w:t>0</w:t>
      </w:r>
      <w:r w:rsidR="00DC389B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8C741D">
        <w:rPr>
          <w:rFonts w:eastAsia="Times New Roman"/>
          <w:lang w:eastAsia="ru-RU"/>
        </w:rPr>
        <w:t>8</w:t>
      </w:r>
      <w:r w:rsidR="00DC389B">
        <w:rPr>
          <w:rFonts w:eastAsia="Times New Roman"/>
          <w:lang w:eastAsia="ru-RU"/>
        </w:rPr>
        <w:t>33</w:t>
      </w:r>
    </w:p>
    <w:p w14:paraId="4B653589" w14:textId="77777777" w:rsidR="003B20EE" w:rsidRDefault="003B20EE" w:rsidP="002F2491">
      <w:pPr>
        <w:ind w:firstLine="0"/>
        <w:jc w:val="center"/>
        <w:rPr>
          <w:b/>
          <w:bCs/>
        </w:rPr>
      </w:pPr>
    </w:p>
    <w:p w14:paraId="4B073673" w14:textId="1330631C" w:rsidR="008B2AEA" w:rsidRPr="00DC389B" w:rsidRDefault="00DC389B" w:rsidP="00DC389B">
      <w:pPr>
        <w:ind w:firstLine="0"/>
        <w:jc w:val="center"/>
        <w:rPr>
          <w:b/>
          <w:bCs/>
        </w:rPr>
      </w:pPr>
      <w:r w:rsidRPr="00DC389B">
        <w:rPr>
          <w:b/>
          <w:bCs/>
        </w:rPr>
        <w:t>О проведении всероссийского учения на территории образовательных учреждений Балахнинского муниципального округа Нижегородской области</w:t>
      </w:r>
    </w:p>
    <w:p w14:paraId="0BADB8B1" w14:textId="77777777" w:rsidR="00DC389B" w:rsidRPr="00DC389B" w:rsidRDefault="00DC389B" w:rsidP="00DC389B">
      <w:pPr>
        <w:ind w:firstLine="0"/>
        <w:jc w:val="center"/>
        <w:rPr>
          <w:b/>
          <w:bCs/>
        </w:rPr>
      </w:pPr>
    </w:p>
    <w:p w14:paraId="46C55E84" w14:textId="048C4B1A" w:rsidR="00DC389B" w:rsidRPr="00DC389B" w:rsidRDefault="00DC389B" w:rsidP="00DC389B">
      <w:pPr>
        <w:spacing w:line="360" w:lineRule="auto"/>
        <w:ind w:firstLine="567"/>
      </w:pPr>
      <w:r w:rsidRPr="00DC389B">
        <w:t>В целях реализации подпункта «б» пункта 1 и пункта 1(1) постановления Правительства Российской Федерации от 04.05.2008 № 333 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терроризму», в соответствии с письмом Министра просвещения Российской Федерации С.С. Кравцова от 27.03.2026 № СК-208/14 «О проведении всероссийского учения», приказом министерства образования Нижегородской области от 01.04.2026 № 316-01-63-733/26 «Об утверждении Плана подготовки и Плана проведения всероссийского учения по отработке комплексного сценария», в целях обеспечения готовности педагогических и иных работников образовательных учреждений, обучающихся, а также лиц, осуществляющих охрану образовательных учреждений, к действиям при совершении (угрозе) преступлений террористической направленности, руководствуясь Уставом Балахнинского муниципального округа Администрация Балахнинского муниципального округа</w:t>
      </w:r>
      <w:r>
        <w:t xml:space="preserve"> </w:t>
      </w:r>
      <w:r w:rsidRPr="00DC389B">
        <w:rPr>
          <w:b/>
          <w:bCs/>
        </w:rPr>
        <w:t>п о с т а н о в л я е т:</w:t>
      </w:r>
    </w:p>
    <w:p w14:paraId="1CC7C852" w14:textId="77777777" w:rsidR="00DC389B" w:rsidRPr="00DC389B" w:rsidRDefault="00DC389B" w:rsidP="00DC389B">
      <w:pPr>
        <w:spacing w:line="360" w:lineRule="auto"/>
        <w:ind w:firstLine="567"/>
      </w:pPr>
      <w:r w:rsidRPr="00DC389B">
        <w:t>1. Управлению образования и социально-правовой защиты детства администрации Балахнинского муниципального округа Нижегородской области (Л.В. Шелест) провести учение во всех образовательных учреждениях по отработке комплексного сценария «Действия работников, обучающихся, сотрудников охраны образовательных организаций, а также сотрудников оперативных служб на объектах (территориях) при совершении (угрозе совершения) террористических актов, в том числе с применением беспилотных летательных аппаратов» (далее – учение).</w:t>
      </w:r>
    </w:p>
    <w:p w14:paraId="375CA783" w14:textId="77777777" w:rsidR="00DC389B" w:rsidRPr="00DC389B" w:rsidRDefault="00DC389B" w:rsidP="00DC389B">
      <w:pPr>
        <w:spacing w:line="360" w:lineRule="auto"/>
        <w:ind w:firstLine="567"/>
      </w:pPr>
      <w:r w:rsidRPr="00DC389B">
        <w:t>2. Время проведения учения 21 апреля 2026 года с 10:00 часов.</w:t>
      </w:r>
    </w:p>
    <w:p w14:paraId="78932F7E" w14:textId="77777777" w:rsidR="00DC389B" w:rsidRPr="00DC389B" w:rsidRDefault="00DC389B" w:rsidP="00DC389B">
      <w:pPr>
        <w:spacing w:line="360" w:lineRule="auto"/>
        <w:ind w:firstLine="567"/>
      </w:pPr>
      <w:r w:rsidRPr="00DC389B">
        <w:t>3. Место проведения учения – территории муниципальных образовательных учреждений Балахнинского муниципального округа Нижегородской области.</w:t>
      </w:r>
    </w:p>
    <w:p w14:paraId="4191EBFC" w14:textId="77777777" w:rsidR="00DC389B" w:rsidRPr="00DC389B" w:rsidRDefault="00DC389B" w:rsidP="00DC389B">
      <w:pPr>
        <w:spacing w:line="360" w:lineRule="auto"/>
        <w:ind w:firstLine="567"/>
      </w:pPr>
      <w:r w:rsidRPr="00DC389B">
        <w:t xml:space="preserve">4. Управлению образования и социально-правовой защиты детства администрации Балахнинского муниципального округа Нижегородской области (Л.В. Шелест) согласовать вопросы подготовки и проведения учения с муниципальной антитеррористической комиссией, территориальными органами и подразделениями ОВО по Балахнинскому району – филиал ФГКУ «УВО ВНГ России по Нижегородской области», ОМВД России </w:t>
      </w:r>
      <w:r w:rsidRPr="00DC389B">
        <w:lastRenderedPageBreak/>
        <w:t xml:space="preserve">«Балахнинский» ГУ МВД России по Нижегородской области, ОНД и ПР по Балахнинскому муниципальному округу, Балахнинский пожарно-спасательный гарнизон ПЧ-52 ГУ МЧС России по Нижегородской области. </w:t>
      </w:r>
    </w:p>
    <w:p w14:paraId="1616FC17" w14:textId="77777777" w:rsidR="00DC389B" w:rsidRPr="00DC389B" w:rsidRDefault="00DC389B" w:rsidP="00DC389B">
      <w:pPr>
        <w:spacing w:line="360" w:lineRule="auto"/>
        <w:ind w:firstLine="567"/>
      </w:pPr>
      <w:r w:rsidRPr="00DC389B">
        <w:t>5. Утвердить Состав оперативного штаба по подготовке и проведению учения согласно Приложению № 1 к настоящему постановлению.</w:t>
      </w:r>
    </w:p>
    <w:p w14:paraId="0AD1B428" w14:textId="77777777" w:rsidR="00DC389B" w:rsidRPr="00DC389B" w:rsidRDefault="00DC389B" w:rsidP="00DC389B">
      <w:pPr>
        <w:spacing w:line="360" w:lineRule="auto"/>
        <w:ind w:firstLine="567"/>
      </w:pPr>
      <w:r w:rsidRPr="00DC389B">
        <w:t>6. Утвердить План подготовки к проведению учения согласно Приложению № 2 к настоящему постановлению.</w:t>
      </w:r>
    </w:p>
    <w:p w14:paraId="29F9260B" w14:textId="77777777" w:rsidR="00DC389B" w:rsidRPr="00DC389B" w:rsidRDefault="00DC389B" w:rsidP="00DC389B">
      <w:pPr>
        <w:spacing w:line="360" w:lineRule="auto"/>
        <w:ind w:firstLine="567"/>
      </w:pPr>
      <w:r w:rsidRPr="00DC389B">
        <w:t>7. Утвердить План проведения учения на территории муниципальных образовательных учреждений Балахнинского муниципального округа Нижегородской области согласно Приложению № 3 к настоящему постановлению.</w:t>
      </w:r>
    </w:p>
    <w:p w14:paraId="563540B9" w14:textId="77777777" w:rsidR="00DC389B" w:rsidRPr="00DC389B" w:rsidRDefault="00DC389B" w:rsidP="00DC389B">
      <w:pPr>
        <w:spacing w:line="360" w:lineRule="auto"/>
        <w:ind w:firstLine="567"/>
      </w:pPr>
      <w:r w:rsidRPr="00DC389B">
        <w:t>8. По завершению учения Управлению образования и социально-правовой защиты детства администрации Балахнинского муниципального округа Нижегородской области (Л.В. Шелест) оценить результаты практических действий, степень достижения учебных целей, дать персональную оценку действиям работников образовательных учреждений, обучающихся и сотрудников охраны при совершении (угрозе совершения) террористических актов, в том числе с применением беспилотных летательных аппаратов</w:t>
      </w:r>
    </w:p>
    <w:p w14:paraId="5400D30C" w14:textId="7E99655A" w:rsidR="00DC389B" w:rsidRPr="00DC389B" w:rsidRDefault="00DC389B" w:rsidP="00DC389B">
      <w:pPr>
        <w:spacing w:line="360" w:lineRule="auto"/>
        <w:ind w:firstLine="567"/>
      </w:pPr>
      <w:r w:rsidRPr="00DC389B">
        <w:t>9. Управлению организационной и проектной деятельности администрации Балахнинского муниципального округа обеспечить размещение настоящего постановления на официальном интернет-сайте Балахнинского муниципального округа Нижегородской области.</w:t>
      </w:r>
    </w:p>
    <w:p w14:paraId="3EAD4508" w14:textId="2DB54DB1" w:rsidR="00DC389B" w:rsidRPr="00DC389B" w:rsidRDefault="00DC389B" w:rsidP="00DC389B">
      <w:pPr>
        <w:spacing w:line="360" w:lineRule="auto"/>
        <w:ind w:firstLine="567"/>
      </w:pPr>
      <w:r w:rsidRPr="00DC389B">
        <w:t>10. Настоящее постановление вступает в силу с момента подписания.</w:t>
      </w:r>
    </w:p>
    <w:p w14:paraId="183E1D4C" w14:textId="1F724A4E" w:rsidR="00DC389B" w:rsidRPr="00DC389B" w:rsidRDefault="00DC389B" w:rsidP="00DC389B">
      <w:pPr>
        <w:spacing w:line="360" w:lineRule="auto"/>
        <w:ind w:firstLine="567"/>
      </w:pPr>
      <w:r w:rsidRPr="00DC389B">
        <w:t xml:space="preserve">11. Контроль за исполнением настоящего постановления возложить на и.о. заместителя главы администрации Л.В. Шелест. </w:t>
      </w:r>
    </w:p>
    <w:p w14:paraId="21F6BAD6" w14:textId="77777777" w:rsidR="00DC389B" w:rsidRPr="00DC389B" w:rsidRDefault="00DC389B" w:rsidP="00DC389B">
      <w:pPr>
        <w:ind w:firstLine="0"/>
      </w:pPr>
    </w:p>
    <w:p w14:paraId="116A6F7F" w14:textId="77777777" w:rsidR="00DC389B" w:rsidRPr="00DC389B" w:rsidRDefault="00DC389B" w:rsidP="00DC389B">
      <w:pPr>
        <w:ind w:firstLine="0"/>
      </w:pPr>
    </w:p>
    <w:p w14:paraId="3B44271D" w14:textId="77777777" w:rsidR="00DC389B" w:rsidRPr="00DC389B" w:rsidRDefault="00DC389B" w:rsidP="00DC389B">
      <w:pPr>
        <w:ind w:firstLine="0"/>
      </w:pPr>
    </w:p>
    <w:p w14:paraId="00C45DF5" w14:textId="7A3BBB13" w:rsidR="00DC389B" w:rsidRDefault="00DC389B" w:rsidP="00DC389B">
      <w:pPr>
        <w:ind w:firstLine="0"/>
      </w:pPr>
      <w:proofErr w:type="spellStart"/>
      <w:r w:rsidRPr="00DC389B">
        <w:t>Врип</w:t>
      </w:r>
      <w:proofErr w:type="spellEnd"/>
      <w:r w:rsidRPr="00DC389B">
        <w:t xml:space="preserve"> главы местного самоуправления</w:t>
      </w:r>
      <w:r w:rsidRPr="00DC389B">
        <w:tab/>
      </w:r>
      <w:r w:rsidRPr="00DC389B">
        <w:tab/>
      </w:r>
      <w:r>
        <w:tab/>
      </w:r>
      <w:r>
        <w:tab/>
      </w:r>
      <w:r>
        <w:tab/>
      </w:r>
      <w:r>
        <w:tab/>
      </w:r>
      <w:r w:rsidRPr="00DC389B">
        <w:t xml:space="preserve">И.И. </w:t>
      </w:r>
      <w:proofErr w:type="spellStart"/>
      <w:r w:rsidRPr="00DC389B">
        <w:t>Фирер</w:t>
      </w:r>
      <w:bookmarkStart w:id="0" w:name="_GoBack"/>
      <w:bookmarkEnd w:id="0"/>
      <w:proofErr w:type="spellEnd"/>
    </w:p>
    <w:sectPr w:rsidR="00DC389B" w:rsidSect="00C61E21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D32811" w14:textId="77777777" w:rsidR="00A161F5" w:rsidRDefault="00A161F5" w:rsidP="007F0268">
      <w:r>
        <w:separator/>
      </w:r>
    </w:p>
  </w:endnote>
  <w:endnote w:type="continuationSeparator" w:id="0">
    <w:p w14:paraId="11B5C1DD" w14:textId="77777777" w:rsidR="00A161F5" w:rsidRDefault="00A161F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0AB18E" w14:textId="77777777" w:rsidR="00A161F5" w:rsidRDefault="00A161F5" w:rsidP="007F0268">
      <w:r>
        <w:separator/>
      </w:r>
    </w:p>
  </w:footnote>
  <w:footnote w:type="continuationSeparator" w:id="0">
    <w:p w14:paraId="1B6449D1" w14:textId="77777777" w:rsidR="00A161F5" w:rsidRDefault="00A161F5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5E7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1F5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1E21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3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389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3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formattexttopleveltext">
    <w:name w:val="formattext topleveltext"/>
    <w:basedOn w:val="a0"/>
    <w:uiPriority w:val="99"/>
    <w:semiHidden/>
    <w:rsid w:val="00CF3DF2"/>
    <w:pPr>
      <w:autoSpaceDN w:val="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3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formattexttopleveltext">
    <w:name w:val="formattext topleveltext"/>
    <w:basedOn w:val="a0"/>
    <w:uiPriority w:val="99"/>
    <w:semiHidden/>
    <w:rsid w:val="00CF3DF2"/>
    <w:pPr>
      <w:autoSpaceDN w:val="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940E9-82AA-4ADB-AD9C-B06711CA3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5</cp:revision>
  <dcterms:created xsi:type="dcterms:W3CDTF">2026-04-08T11:43:00Z</dcterms:created>
  <dcterms:modified xsi:type="dcterms:W3CDTF">2026-04-09T06:31:00Z</dcterms:modified>
</cp:coreProperties>
</file>